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1CDEA" w14:textId="03432A5F" w:rsidR="00E90E2A" w:rsidRPr="00366CB8" w:rsidRDefault="00E90E2A" w:rsidP="006515C1">
      <w:pPr>
        <w:jc w:val="center"/>
        <w:rPr>
          <w:rFonts w:ascii="Calibri" w:hAnsi="Calibri" w:cs="Calibri"/>
          <w:b/>
          <w:color w:val="19BCCE"/>
        </w:rPr>
      </w:pPr>
      <w:r w:rsidRPr="00366CB8">
        <w:rPr>
          <w:rFonts w:ascii="Calibri" w:hAnsi="Calibri" w:cs="Calibri"/>
          <w:b/>
          <w:color w:val="692847"/>
          <w:sz w:val="28"/>
        </w:rPr>
        <w:t>TAXE D’APPRENTISSAGE 202</w:t>
      </w:r>
      <w:r w:rsidR="00366CB8" w:rsidRPr="00366CB8">
        <w:rPr>
          <w:rFonts w:ascii="Calibri" w:hAnsi="Calibri" w:cs="Calibri"/>
          <w:b/>
          <w:color w:val="692847"/>
          <w:sz w:val="28"/>
        </w:rPr>
        <w:t>6</w:t>
      </w:r>
      <w:r w:rsidR="00177C0F" w:rsidRPr="00366CB8">
        <w:rPr>
          <w:rFonts w:ascii="Calibri" w:hAnsi="Calibri" w:cs="Calibri"/>
          <w:b/>
          <w:color w:val="692847"/>
          <w:sz w:val="28"/>
        </w:rPr>
        <w:t xml:space="preserve"> - </w:t>
      </w:r>
      <w:r w:rsidRPr="00366CB8">
        <w:rPr>
          <w:rFonts w:ascii="Calibri" w:hAnsi="Calibri" w:cs="Calibri"/>
          <w:b/>
          <w:color w:val="19BCCE"/>
        </w:rPr>
        <w:t>Promesse de versement d</w:t>
      </w:r>
      <w:r w:rsidR="00293E16" w:rsidRPr="00366CB8">
        <w:rPr>
          <w:rFonts w:ascii="Calibri" w:hAnsi="Calibri" w:cs="Calibri"/>
          <w:b/>
          <w:color w:val="19BCCE"/>
        </w:rPr>
        <w:t>u solde de la TA</w:t>
      </w:r>
    </w:p>
    <w:p w14:paraId="2DF9F24A" w14:textId="77777777" w:rsidR="008041D2" w:rsidRPr="00366CB8" w:rsidRDefault="008041D2" w:rsidP="00894E48">
      <w:pPr>
        <w:jc w:val="both"/>
        <w:rPr>
          <w:rFonts w:ascii="Calibri" w:hAnsi="Calibri" w:cs="Calibri"/>
        </w:rPr>
        <w:sectPr w:rsidR="008041D2" w:rsidRPr="00366CB8" w:rsidSect="006515C1">
          <w:headerReference w:type="default" r:id="rId8"/>
          <w:footerReference w:type="default" r:id="rId9"/>
          <w:pgSz w:w="11906" w:h="16838"/>
          <w:pgMar w:top="1418" w:right="1417" w:bottom="1417" w:left="1417" w:header="284" w:footer="708" w:gutter="0"/>
          <w:cols w:space="708"/>
          <w:docGrid w:linePitch="360"/>
        </w:sectPr>
      </w:pPr>
    </w:p>
    <w:p w14:paraId="68D0D95F" w14:textId="77777777" w:rsidR="00E90E2A" w:rsidRPr="00366CB8" w:rsidRDefault="00E90E2A" w:rsidP="00023479">
      <w:pPr>
        <w:pBdr>
          <w:bottom w:val="single" w:sz="4" w:space="1" w:color="auto"/>
        </w:pBd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Entreprise</w:t>
      </w:r>
    </w:p>
    <w:p w14:paraId="2F2FFF35" w14:textId="06F48603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Nom :</w:t>
      </w:r>
      <w:r w:rsidR="00096449" w:rsidRPr="00366CB8">
        <w:rPr>
          <w:rFonts w:ascii="Calibri" w:hAnsi="Calibri" w:cs="Calibri"/>
          <w:sz w:val="20"/>
          <w:szCs w:val="20"/>
        </w:rPr>
        <w:t xml:space="preserve"> 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E2D3C" w:rsidRPr="00366CB8">
        <w:rPr>
          <w:rFonts w:ascii="Calibri" w:hAnsi="Calibri" w:cs="Calibri"/>
          <w:sz w:val="20"/>
          <w:szCs w:val="20"/>
        </w:rPr>
        <w:t> </w:t>
      </w:r>
      <w:r w:rsidR="000E2D3C" w:rsidRPr="00366CB8">
        <w:rPr>
          <w:rFonts w:ascii="Calibri" w:hAnsi="Calibri" w:cs="Calibri"/>
          <w:sz w:val="20"/>
          <w:szCs w:val="20"/>
        </w:rPr>
        <w:t> </w:t>
      </w:r>
      <w:r w:rsidR="000E2D3C" w:rsidRPr="00366CB8">
        <w:rPr>
          <w:rFonts w:ascii="Calibri" w:hAnsi="Calibri" w:cs="Calibri"/>
          <w:sz w:val="20"/>
          <w:szCs w:val="20"/>
        </w:rPr>
        <w:t> </w:t>
      </w:r>
      <w:r w:rsidR="000E2D3C" w:rsidRPr="00366CB8">
        <w:rPr>
          <w:rFonts w:ascii="Calibri" w:hAnsi="Calibri" w:cs="Calibri"/>
          <w:sz w:val="20"/>
          <w:szCs w:val="20"/>
        </w:rPr>
        <w:t> </w:t>
      </w:r>
      <w:r w:rsidR="000E2D3C" w:rsidRPr="00366CB8">
        <w:rPr>
          <w:rFonts w:ascii="Calibri" w:hAnsi="Calibri" w:cs="Calibri"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  <w:bookmarkEnd w:id="0"/>
    </w:p>
    <w:p w14:paraId="5F5E6B18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Adresse :</w:t>
      </w:r>
      <w:r w:rsidR="00096449" w:rsidRPr="00366CB8">
        <w:rPr>
          <w:rFonts w:ascii="Calibri" w:hAnsi="Calibri" w:cs="Calibri"/>
          <w:sz w:val="20"/>
          <w:szCs w:val="20"/>
        </w:rPr>
        <w:t xml:space="preserve">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  <w:bookmarkEnd w:id="1"/>
    </w:p>
    <w:p w14:paraId="443F6590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 xml:space="preserve">CP :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  <w:bookmarkEnd w:id="2"/>
    </w:p>
    <w:p w14:paraId="4F282A17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Ville</w:t>
      </w:r>
      <w:r w:rsidR="00894E48" w:rsidRPr="00366CB8">
        <w:rPr>
          <w:rFonts w:ascii="Calibri" w:hAnsi="Calibri" w:cs="Calibri"/>
          <w:sz w:val="20"/>
          <w:szCs w:val="20"/>
        </w:rPr>
        <w:t> :</w:t>
      </w:r>
      <w:r w:rsidR="00096449" w:rsidRPr="00366CB8">
        <w:rPr>
          <w:rFonts w:ascii="Calibri" w:hAnsi="Calibri" w:cs="Calibri"/>
          <w:sz w:val="20"/>
          <w:szCs w:val="20"/>
        </w:rPr>
        <w:t xml:space="preserve">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</w:p>
    <w:p w14:paraId="52E399F5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0963189" w14:textId="77777777" w:rsidR="00E90E2A" w:rsidRPr="00366CB8" w:rsidRDefault="00E90E2A" w:rsidP="00023479">
      <w:pPr>
        <w:pBdr>
          <w:bottom w:val="single" w:sz="4" w:space="1" w:color="auto"/>
        </w:pBd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Responsable TA</w:t>
      </w:r>
    </w:p>
    <w:p w14:paraId="1CF70CF8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Nom :</w:t>
      </w:r>
      <w:r w:rsidR="00096449" w:rsidRPr="00366CB8">
        <w:rPr>
          <w:rFonts w:ascii="Calibri" w:hAnsi="Calibri" w:cs="Calibri"/>
          <w:sz w:val="20"/>
          <w:szCs w:val="20"/>
        </w:rPr>
        <w:t xml:space="preserve">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</w:p>
    <w:p w14:paraId="4CB94269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Prénom :</w:t>
      </w:r>
      <w:r w:rsidR="00096449" w:rsidRPr="00366CB8">
        <w:rPr>
          <w:rFonts w:ascii="Calibri" w:hAnsi="Calibri" w:cs="Calibri"/>
          <w:sz w:val="20"/>
          <w:szCs w:val="20"/>
        </w:rPr>
        <w:t xml:space="preserve">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</w:p>
    <w:p w14:paraId="7A35A3F3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Fonction :</w:t>
      </w:r>
      <w:r w:rsidR="00096449" w:rsidRPr="00366CB8">
        <w:rPr>
          <w:rFonts w:ascii="Calibri" w:hAnsi="Calibri" w:cs="Calibri"/>
          <w:sz w:val="20"/>
          <w:szCs w:val="20"/>
        </w:rPr>
        <w:t xml:space="preserve">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</w:p>
    <w:p w14:paraId="76DF95B7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366CB8">
        <w:rPr>
          <w:rFonts w:ascii="Calibri" w:hAnsi="Calibri" w:cs="Calibri"/>
          <w:sz w:val="20"/>
          <w:szCs w:val="20"/>
        </w:rPr>
        <w:t>Téléphone :</w:t>
      </w:r>
      <w:r w:rsidR="00096449" w:rsidRPr="00366CB8">
        <w:rPr>
          <w:rFonts w:ascii="Calibri" w:hAnsi="Calibri" w:cs="Calibri"/>
          <w:sz w:val="20"/>
          <w:szCs w:val="20"/>
        </w:rPr>
        <w:t xml:space="preserve">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</w:p>
    <w:p w14:paraId="7A7F71CE" w14:textId="77777777" w:rsidR="00E90E2A" w:rsidRPr="00366CB8" w:rsidRDefault="00E90E2A" w:rsidP="00023479">
      <w:pPr>
        <w:spacing w:after="0"/>
        <w:jc w:val="both"/>
        <w:rPr>
          <w:rFonts w:ascii="Calibri" w:hAnsi="Calibri" w:cs="Calibri"/>
          <w:sz w:val="20"/>
          <w:szCs w:val="20"/>
        </w:rPr>
      </w:pPr>
      <w:proofErr w:type="gramStart"/>
      <w:r w:rsidRPr="00366CB8">
        <w:rPr>
          <w:rFonts w:ascii="Calibri" w:hAnsi="Calibri" w:cs="Calibri"/>
          <w:sz w:val="20"/>
          <w:szCs w:val="20"/>
        </w:rPr>
        <w:t>Email</w:t>
      </w:r>
      <w:proofErr w:type="gramEnd"/>
      <w:r w:rsidRPr="00366CB8">
        <w:rPr>
          <w:rFonts w:ascii="Calibri" w:hAnsi="Calibri" w:cs="Calibri"/>
          <w:sz w:val="20"/>
          <w:szCs w:val="20"/>
        </w:rPr>
        <w:t> :</w:t>
      </w:r>
      <w:r w:rsidR="00096449" w:rsidRPr="00366CB8">
        <w:rPr>
          <w:rFonts w:ascii="Calibri" w:hAnsi="Calibri" w:cs="Calibri"/>
          <w:sz w:val="20"/>
          <w:szCs w:val="20"/>
        </w:rPr>
        <w:t xml:space="preserve"> </w:t>
      </w:r>
      <w:r w:rsidR="00096449" w:rsidRPr="00366CB8">
        <w:rPr>
          <w:rFonts w:ascii="Calibri" w:hAnsi="Calibri" w:cs="Calibri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096449" w:rsidRPr="00366CB8">
        <w:rPr>
          <w:rFonts w:ascii="Calibri" w:hAnsi="Calibri" w:cs="Calibri"/>
          <w:sz w:val="20"/>
          <w:szCs w:val="20"/>
        </w:rPr>
        <w:instrText xml:space="preserve"> FORMTEXT </w:instrText>
      </w:r>
      <w:r w:rsidR="00096449" w:rsidRPr="00366CB8">
        <w:rPr>
          <w:rFonts w:ascii="Calibri" w:hAnsi="Calibri" w:cs="Calibri"/>
          <w:sz w:val="20"/>
          <w:szCs w:val="20"/>
        </w:rPr>
      </w:r>
      <w:r w:rsidR="00096449" w:rsidRPr="00366CB8">
        <w:rPr>
          <w:rFonts w:ascii="Calibri" w:hAnsi="Calibri" w:cs="Calibri"/>
          <w:sz w:val="20"/>
          <w:szCs w:val="20"/>
        </w:rPr>
        <w:fldChar w:fldCharType="separate"/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noProof/>
          <w:sz w:val="20"/>
          <w:szCs w:val="20"/>
        </w:rPr>
        <w:t> </w:t>
      </w:r>
      <w:r w:rsidR="00096449" w:rsidRPr="00366CB8">
        <w:rPr>
          <w:rFonts w:ascii="Calibri" w:hAnsi="Calibri" w:cs="Calibri"/>
          <w:sz w:val="20"/>
          <w:szCs w:val="20"/>
        </w:rPr>
        <w:fldChar w:fldCharType="end"/>
      </w:r>
    </w:p>
    <w:p w14:paraId="063DF46F" w14:textId="77777777" w:rsidR="008041D2" w:rsidRPr="00366CB8" w:rsidRDefault="008041D2" w:rsidP="00023479">
      <w:pPr>
        <w:spacing w:after="0"/>
        <w:jc w:val="both"/>
        <w:rPr>
          <w:rFonts w:ascii="Calibri" w:hAnsi="Calibri" w:cs="Calibri"/>
          <w:sz w:val="21"/>
          <w:szCs w:val="21"/>
        </w:rPr>
        <w:sectPr w:rsidR="008041D2" w:rsidRPr="00366CB8" w:rsidSect="006515C1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14:paraId="50A6F821" w14:textId="77777777" w:rsidR="00177C0F" w:rsidRPr="00366CB8" w:rsidRDefault="00177C0F" w:rsidP="00177C0F">
      <w:pPr>
        <w:spacing w:after="0"/>
        <w:jc w:val="both"/>
        <w:rPr>
          <w:rFonts w:ascii="Calibri" w:hAnsi="Calibri" w:cs="Calibri"/>
          <w:b/>
          <w:smallCaps/>
          <w:color w:val="692847"/>
          <w:sz w:val="14"/>
          <w:szCs w:val="14"/>
        </w:rPr>
      </w:pPr>
    </w:p>
    <w:p w14:paraId="11D6FEE6" w14:textId="4042759E" w:rsidR="00E90E2A" w:rsidRPr="00366CB8" w:rsidRDefault="001C00F8" w:rsidP="00177C0F">
      <w:pPr>
        <w:spacing w:after="0"/>
        <w:jc w:val="both"/>
        <w:rPr>
          <w:rFonts w:ascii="Calibri" w:hAnsi="Calibri" w:cs="Calibri"/>
          <w:b/>
          <w:smallCaps/>
          <w:color w:val="692847"/>
          <w:sz w:val="28"/>
          <w:szCs w:val="28"/>
        </w:rPr>
      </w:pPr>
      <w:r w:rsidRPr="00366CB8">
        <w:rPr>
          <w:rFonts w:ascii="Calibri" w:hAnsi="Calibri" w:cs="Calibri"/>
          <w:b/>
          <w:smallCaps/>
          <w:color w:val="692847"/>
          <w:sz w:val="28"/>
          <w:szCs w:val="28"/>
        </w:rPr>
        <w:t>Lycées</w:t>
      </w:r>
      <w:r w:rsidR="00E90E2A" w:rsidRPr="00366CB8">
        <w:rPr>
          <w:rFonts w:ascii="Calibri" w:hAnsi="Calibri" w:cs="Calibri"/>
          <w:b/>
          <w:smallCaps/>
          <w:color w:val="692847"/>
          <w:sz w:val="28"/>
          <w:szCs w:val="28"/>
        </w:rPr>
        <w:t xml:space="preserve"> Partenaires du Centre Gustave Eiffel </w:t>
      </w:r>
    </w:p>
    <w:p w14:paraId="7FFD7659" w14:textId="77777777" w:rsidR="008041D2" w:rsidRPr="00366CB8" w:rsidRDefault="008041D2" w:rsidP="00023479">
      <w:pPr>
        <w:spacing w:after="0" w:line="240" w:lineRule="auto"/>
        <w:jc w:val="both"/>
        <w:rPr>
          <w:rFonts w:ascii="Calibri" w:hAnsi="Calibri" w:cs="Calibri"/>
          <w:sz w:val="8"/>
          <w:szCs w:val="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131"/>
        <w:gridCol w:w="557"/>
      </w:tblGrid>
      <w:tr w:rsidR="00177C0F" w:rsidRPr="00366CB8" w14:paraId="4A33CF06" w14:textId="77777777" w:rsidTr="00FD4760">
        <w:tc>
          <w:tcPr>
            <w:tcW w:w="6374" w:type="dxa"/>
            <w:tcBorders>
              <w:bottom w:val="single" w:sz="4" w:space="0" w:color="auto"/>
            </w:tcBorders>
          </w:tcPr>
          <w:p w14:paraId="39B22866" w14:textId="77777777" w:rsidR="001C00F8" w:rsidRPr="00366CB8" w:rsidRDefault="001C00F8" w:rsidP="0002347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sz w:val="20"/>
                <w:szCs w:val="20"/>
              </w:rPr>
              <w:t>Lycées</w:t>
            </w:r>
          </w:p>
        </w:tc>
        <w:tc>
          <w:tcPr>
            <w:tcW w:w="2688" w:type="dxa"/>
            <w:gridSpan w:val="2"/>
            <w:tcBorders>
              <w:bottom w:val="single" w:sz="4" w:space="0" w:color="auto"/>
            </w:tcBorders>
          </w:tcPr>
          <w:p w14:paraId="02C49279" w14:textId="77777777" w:rsidR="001C00F8" w:rsidRPr="00366CB8" w:rsidRDefault="001C00F8" w:rsidP="0002347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sz w:val="20"/>
                <w:szCs w:val="20"/>
              </w:rPr>
              <w:t>Sommes affectées</w:t>
            </w:r>
          </w:p>
        </w:tc>
      </w:tr>
      <w:tr w:rsidR="00177C0F" w:rsidRPr="00366CB8" w14:paraId="5D662CA8" w14:textId="77777777" w:rsidTr="00FD4760">
        <w:tc>
          <w:tcPr>
            <w:tcW w:w="6374" w:type="dxa"/>
            <w:tcBorders>
              <w:top w:val="single" w:sz="4" w:space="0" w:color="auto"/>
            </w:tcBorders>
          </w:tcPr>
          <w:p w14:paraId="4099F352" w14:textId="77777777" w:rsidR="001C00F8" w:rsidRPr="00366CB8" w:rsidRDefault="001C00F8" w:rsidP="0002347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sz w:val="20"/>
                <w:szCs w:val="20"/>
              </w:rPr>
              <w:t xml:space="preserve">Secteur </w:t>
            </w:r>
            <w:r w:rsidRPr="00366CB8">
              <w:rPr>
                <w:rFonts w:ascii="Calibri" w:hAnsi="Calibri" w:cs="Calibri"/>
                <w:b/>
                <w:sz w:val="20"/>
                <w:szCs w:val="20"/>
              </w:rPr>
              <w:t>ENERGIE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</w:tcBorders>
          </w:tcPr>
          <w:p w14:paraId="6D186EF9" w14:textId="77777777" w:rsidR="001C00F8" w:rsidRPr="00366CB8" w:rsidRDefault="001C00F8" w:rsidP="0002347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C0F" w:rsidRPr="00366CB8" w14:paraId="3E30CAED" w14:textId="77777777" w:rsidTr="00FD4760">
        <w:trPr>
          <w:gridAfter w:val="1"/>
          <w:wAfter w:w="557" w:type="dxa"/>
        </w:trPr>
        <w:tc>
          <w:tcPr>
            <w:tcW w:w="6374" w:type="dxa"/>
            <w:tcBorders>
              <w:right w:val="single" w:sz="4" w:space="0" w:color="auto"/>
            </w:tcBorders>
          </w:tcPr>
          <w:p w14:paraId="39C09794" w14:textId="77777777" w:rsidR="00293E16" w:rsidRPr="00366CB8" w:rsidRDefault="001C00F8" w:rsidP="00023479">
            <w:pPr>
              <w:pStyle w:val="Paragraphedeliste"/>
              <w:numPr>
                <w:ilvl w:val="0"/>
                <w:numId w:val="4"/>
              </w:numPr>
              <w:ind w:left="567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Lycée Louis Blériot à Suresnes </w:t>
            </w:r>
          </w:p>
          <w:p w14:paraId="17DBC4C0" w14:textId="6F8DC0A1" w:rsidR="00293E16" w:rsidRPr="00366CB8" w:rsidRDefault="001C00F8" w:rsidP="00832DEA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>UAI 092 0171L</w:t>
            </w:r>
            <w:r w:rsidR="00177C0F"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     -     </w:t>
            </w:r>
            <w:r w:rsidR="00293E16"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SIRET : </w:t>
            </w:r>
            <w:r w:rsidR="00CD3A25" w:rsidRPr="00366CB8">
              <w:rPr>
                <w:rFonts w:ascii="Calibri" w:hAnsi="Calibri" w:cs="Calibri"/>
                <w:sz w:val="20"/>
                <w:szCs w:val="20"/>
              </w:rPr>
              <w:t>199 2017 16 000 16</w:t>
            </w:r>
          </w:p>
          <w:p w14:paraId="38F24482" w14:textId="77777777" w:rsidR="00372B64" w:rsidRPr="00366CB8" w:rsidRDefault="00372B64" w:rsidP="00023479">
            <w:pPr>
              <w:ind w:left="604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66CB8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fr-FR"/>
              </w:rPr>
              <w:t>67 Rue de Verdun 92150 Suresnes</w:t>
            </w:r>
          </w:p>
          <w:p w14:paraId="413AEE8B" w14:textId="77777777" w:rsidR="00372B64" w:rsidRPr="00366CB8" w:rsidRDefault="00372B64" w:rsidP="00023479">
            <w:pPr>
              <w:pStyle w:val="Paragraphedeliste"/>
              <w:ind w:left="567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0CDE10A2" w14:textId="6AC6BE3A" w:rsidR="001C00F8" w:rsidRPr="00366CB8" w:rsidRDefault="00096449" w:rsidP="009C032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6C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66CB8">
              <w:rPr>
                <w:rFonts w:ascii="Calibri" w:hAnsi="Calibri" w:cs="Calibri"/>
                <w:sz w:val="20"/>
                <w:szCs w:val="20"/>
              </w:rPr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9C032C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9C032C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9C032C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9C032C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9C032C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66C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00F8" w:rsidRPr="00366CB8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177C0F" w:rsidRPr="00366CB8" w14:paraId="4FAD75E9" w14:textId="77777777" w:rsidTr="00FD4760">
        <w:trPr>
          <w:gridAfter w:val="1"/>
          <w:wAfter w:w="557" w:type="dxa"/>
          <w:trHeight w:val="392"/>
        </w:trPr>
        <w:tc>
          <w:tcPr>
            <w:tcW w:w="6374" w:type="dxa"/>
            <w:tcBorders>
              <w:right w:val="single" w:sz="4" w:space="0" w:color="auto"/>
            </w:tcBorders>
          </w:tcPr>
          <w:p w14:paraId="46C03DFB" w14:textId="77777777" w:rsidR="00CD3A25" w:rsidRPr="00366CB8" w:rsidRDefault="001C00F8" w:rsidP="00023479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56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>Lycée Raspail à Paris 14</w:t>
            </w: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  <w:vertAlign w:val="superscript"/>
              </w:rPr>
              <w:t>ème</w:t>
            </w: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14:paraId="14E7DBF4" w14:textId="539E9105" w:rsidR="00CD3A25" w:rsidRPr="00366CB8" w:rsidRDefault="001C00F8" w:rsidP="00903849">
            <w:pPr>
              <w:pStyle w:val="font8"/>
              <w:numPr>
                <w:ilvl w:val="0"/>
                <w:numId w:val="7"/>
              </w:numPr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>UAI 075 0691U</w:t>
            </w:r>
            <w:r w:rsidR="00177C0F"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    -     </w:t>
            </w:r>
            <w:r w:rsidR="00CD3A25"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SIRET : </w:t>
            </w:r>
            <w:r w:rsidR="00CD3A25" w:rsidRPr="00366CB8">
              <w:rPr>
                <w:rFonts w:ascii="Calibri" w:hAnsi="Calibri" w:cs="Calibri"/>
                <w:sz w:val="20"/>
                <w:szCs w:val="20"/>
              </w:rPr>
              <w:t>19750691800048</w:t>
            </w:r>
          </w:p>
          <w:p w14:paraId="3A62BBF4" w14:textId="77777777" w:rsidR="00372B64" w:rsidRPr="00366CB8" w:rsidRDefault="00372B64" w:rsidP="00023479">
            <w:pPr>
              <w:ind w:left="604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66CB8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fr-FR"/>
              </w:rPr>
              <w:t>5Bis Avenue Maurice d’Ocagne 75014 Paris</w:t>
            </w:r>
          </w:p>
          <w:p w14:paraId="78D150EF" w14:textId="77777777" w:rsidR="00372B64" w:rsidRPr="00366CB8" w:rsidRDefault="00372B64" w:rsidP="00023479">
            <w:pPr>
              <w:pStyle w:val="font8"/>
              <w:spacing w:before="0" w:beforeAutospacing="0" w:after="0" w:afterAutospacing="0"/>
              <w:ind w:left="56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111AE41A" w14:textId="77777777" w:rsidR="001C00F8" w:rsidRPr="00366CB8" w:rsidRDefault="00096449" w:rsidP="0002347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6C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66CB8">
              <w:rPr>
                <w:rFonts w:ascii="Calibri" w:hAnsi="Calibri" w:cs="Calibri"/>
                <w:sz w:val="20"/>
                <w:szCs w:val="20"/>
              </w:rPr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643CED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643CED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643CED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643CED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="00643CED" w:rsidRPr="00366CB8">
              <w:rPr>
                <w:rFonts w:ascii="Calibri" w:hAnsi="Calibri" w:cs="Calibri"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66C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00F8" w:rsidRPr="00366CB8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177C0F" w:rsidRPr="00366CB8" w14:paraId="43F2548B" w14:textId="77777777" w:rsidTr="00FD4760">
        <w:trPr>
          <w:gridAfter w:val="1"/>
          <w:wAfter w:w="557" w:type="dxa"/>
        </w:trPr>
        <w:tc>
          <w:tcPr>
            <w:tcW w:w="6374" w:type="dxa"/>
            <w:tcBorders>
              <w:right w:val="single" w:sz="4" w:space="0" w:color="auto"/>
            </w:tcBorders>
          </w:tcPr>
          <w:p w14:paraId="4C915BE3" w14:textId="77777777" w:rsidR="001C00F8" w:rsidRPr="00366CB8" w:rsidRDefault="001C00F8" w:rsidP="00023479">
            <w:pPr>
              <w:pStyle w:val="font8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</w:rPr>
              <w:t xml:space="preserve">Secteur </w:t>
            </w:r>
            <w:r w:rsidRPr="00366CB8">
              <w:rPr>
                <w:rFonts w:ascii="Calibri" w:hAnsi="Calibri" w:cs="Calibri"/>
                <w:b/>
                <w:bCs/>
                <w:sz w:val="20"/>
                <w:szCs w:val="20"/>
              </w:rPr>
              <w:t>CONSTRUCTION</w:t>
            </w: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F7EF10C" w14:textId="77777777" w:rsidR="001C00F8" w:rsidRPr="00366CB8" w:rsidRDefault="001C00F8" w:rsidP="0002347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7C0F" w:rsidRPr="00366CB8" w14:paraId="3B9B1C96" w14:textId="77777777" w:rsidTr="00FD4760">
        <w:trPr>
          <w:gridAfter w:val="1"/>
          <w:wAfter w:w="557" w:type="dxa"/>
        </w:trPr>
        <w:tc>
          <w:tcPr>
            <w:tcW w:w="6374" w:type="dxa"/>
            <w:tcBorders>
              <w:right w:val="single" w:sz="4" w:space="0" w:color="auto"/>
            </w:tcBorders>
          </w:tcPr>
          <w:p w14:paraId="60D1FA59" w14:textId="77777777" w:rsidR="00CD3A25" w:rsidRPr="00366CB8" w:rsidRDefault="001C00F8" w:rsidP="00023479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56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Lycée Jean Monnet à Montrouge </w:t>
            </w:r>
          </w:p>
          <w:p w14:paraId="48AE479B" w14:textId="252E8345" w:rsidR="00CD3A25" w:rsidRPr="00366CB8" w:rsidRDefault="001C00F8" w:rsidP="007A2049">
            <w:pPr>
              <w:pStyle w:val="font8"/>
              <w:numPr>
                <w:ilvl w:val="1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>UAI 092 0164D</w:t>
            </w:r>
            <w:r w:rsidR="00177C0F"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    -    </w:t>
            </w:r>
            <w:r w:rsidR="00CD3A25"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>SIRET</w:t>
            </w:r>
            <w:r w:rsidR="004E300F"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 : </w:t>
            </w:r>
            <w:r w:rsidR="00CD3A25" w:rsidRPr="00366CB8">
              <w:rPr>
                <w:rFonts w:ascii="Calibri" w:hAnsi="Calibri" w:cs="Calibri"/>
                <w:sz w:val="20"/>
                <w:szCs w:val="20"/>
              </w:rPr>
              <w:t>19920164100016</w:t>
            </w:r>
          </w:p>
          <w:p w14:paraId="613E7843" w14:textId="77777777" w:rsidR="00372B64" w:rsidRPr="00366CB8" w:rsidRDefault="00372B64" w:rsidP="00023479">
            <w:pPr>
              <w:ind w:left="604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366CB8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fr-FR"/>
              </w:rPr>
              <w:t>128 Av. Jean Jaurès 92120 Montrouge</w:t>
            </w:r>
          </w:p>
          <w:p w14:paraId="34987DD4" w14:textId="77777777" w:rsidR="00372B64" w:rsidRPr="00366CB8" w:rsidRDefault="00372B64" w:rsidP="00023479">
            <w:pPr>
              <w:pStyle w:val="font8"/>
              <w:spacing w:before="0" w:beforeAutospacing="0" w:after="0" w:afterAutospacing="0"/>
              <w:ind w:left="56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591FFF89" w14:textId="77777777" w:rsidR="001C00F8" w:rsidRPr="00366CB8" w:rsidRDefault="00096449" w:rsidP="00023479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6C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66CB8">
              <w:rPr>
                <w:rFonts w:ascii="Calibri" w:hAnsi="Calibri" w:cs="Calibri"/>
                <w:sz w:val="20"/>
                <w:szCs w:val="20"/>
              </w:rPr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66C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00F8" w:rsidRPr="00366CB8">
              <w:rPr>
                <w:rFonts w:ascii="Calibri" w:hAnsi="Calibri" w:cs="Calibri"/>
                <w:sz w:val="20"/>
                <w:szCs w:val="20"/>
              </w:rPr>
              <w:t>€</w:t>
            </w:r>
          </w:p>
        </w:tc>
      </w:tr>
      <w:tr w:rsidR="00FD4760" w:rsidRPr="00366CB8" w14:paraId="211D6B7D" w14:textId="77777777" w:rsidTr="00FD4760">
        <w:trPr>
          <w:gridAfter w:val="1"/>
          <w:wAfter w:w="557" w:type="dxa"/>
          <w:trHeight w:val="416"/>
        </w:trPr>
        <w:tc>
          <w:tcPr>
            <w:tcW w:w="6374" w:type="dxa"/>
            <w:tcBorders>
              <w:right w:val="single" w:sz="4" w:space="0" w:color="auto"/>
            </w:tcBorders>
          </w:tcPr>
          <w:p w14:paraId="081B72D3" w14:textId="77777777" w:rsidR="00FD4760" w:rsidRPr="00366CB8" w:rsidRDefault="00FD4760" w:rsidP="00FD4760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56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Lycée Gustave Eiffel à Massy </w:t>
            </w:r>
          </w:p>
          <w:p w14:paraId="25F15812" w14:textId="26AD7B56" w:rsidR="00FD4760" w:rsidRPr="00366CB8" w:rsidRDefault="00FD4760" w:rsidP="00FD4760">
            <w:pPr>
              <w:pStyle w:val="font8"/>
              <w:numPr>
                <w:ilvl w:val="0"/>
                <w:numId w:val="10"/>
              </w:numPr>
              <w:tabs>
                <w:tab w:val="clear" w:pos="720"/>
              </w:tabs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  <w:r w:rsidRPr="00366CB8"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  <w:t xml:space="preserve">UAI 091 0632T     -    </w:t>
            </w:r>
            <w:r w:rsidRPr="00366CB8">
              <w:rPr>
                <w:rFonts w:ascii="Calibri" w:hAnsi="Calibri" w:cs="Calibri"/>
                <w:sz w:val="20"/>
                <w:szCs w:val="20"/>
              </w:rPr>
              <w:t>SIRET : 199 106 329 00014</w:t>
            </w:r>
          </w:p>
          <w:p w14:paraId="3FDFAD54" w14:textId="31E49E2B" w:rsidR="00FD4760" w:rsidRPr="00366CB8" w:rsidRDefault="00FD4760" w:rsidP="00FD4760">
            <w:pPr>
              <w:ind w:left="604"/>
              <w:textAlignment w:val="baseline"/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fr-FR"/>
              </w:rPr>
            </w:pPr>
            <w:r w:rsidRPr="00366CB8">
              <w:rPr>
                <w:rFonts w:ascii="Calibri" w:eastAsia="Times New Roman" w:hAnsi="Calibri" w:cs="Calibri"/>
                <w:sz w:val="20"/>
                <w:szCs w:val="20"/>
                <w:bdr w:val="none" w:sz="0" w:space="0" w:color="auto" w:frame="1"/>
                <w:lang w:eastAsia="fr-FR"/>
              </w:rPr>
              <w:t>9 Avenue de la République 91300 Massy</w:t>
            </w:r>
          </w:p>
          <w:p w14:paraId="57C67388" w14:textId="77777777" w:rsidR="00FD4760" w:rsidRPr="00366CB8" w:rsidRDefault="00FD4760" w:rsidP="00FD4760">
            <w:pPr>
              <w:pStyle w:val="font8"/>
              <w:spacing w:before="0" w:beforeAutospacing="0" w:after="0" w:afterAutospacing="0"/>
              <w:ind w:left="567"/>
              <w:jc w:val="both"/>
              <w:textAlignment w:val="baseline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734B0C22" w14:textId="40C84419" w:rsidR="00FD4760" w:rsidRPr="00366CB8" w:rsidRDefault="00FD4760" w:rsidP="00FD476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66CB8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66CB8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366CB8">
              <w:rPr>
                <w:rFonts w:ascii="Calibri" w:hAnsi="Calibri" w:cs="Calibri"/>
                <w:sz w:val="20"/>
                <w:szCs w:val="20"/>
              </w:rPr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366CB8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66CB8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FD4760" w:rsidRPr="00366CB8" w14:paraId="7118159E" w14:textId="77777777" w:rsidTr="00FD4760">
        <w:trPr>
          <w:gridAfter w:val="1"/>
          <w:wAfter w:w="557" w:type="dxa"/>
          <w:trHeight w:val="416"/>
        </w:trPr>
        <w:tc>
          <w:tcPr>
            <w:tcW w:w="6374" w:type="dxa"/>
            <w:tcBorders>
              <w:right w:val="single" w:sz="4" w:space="0" w:color="auto"/>
            </w:tcBorders>
          </w:tcPr>
          <w:p w14:paraId="4A61C3F6" w14:textId="77777777" w:rsidR="00FD4760" w:rsidRPr="00366CB8" w:rsidRDefault="00FD4760" w:rsidP="00406A26">
            <w:pPr>
              <w:textAlignment w:val="baseline"/>
              <w:rPr>
                <w:rFonts w:ascii="Calibri" w:hAnsi="Calibri" w:cs="Calibri"/>
                <w:b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</w:tcPr>
          <w:p w14:paraId="23A7A2AA" w14:textId="5E2C55CE" w:rsidR="00FD4760" w:rsidRPr="00366CB8" w:rsidRDefault="00FD4760" w:rsidP="00406A2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96879E4" w14:textId="77777777" w:rsidR="00E90E2A" w:rsidRPr="00366CB8" w:rsidRDefault="00E90E2A" w:rsidP="0002347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  <w:smallCaps/>
          <w:color w:val="692847"/>
          <w:sz w:val="24"/>
          <w:szCs w:val="24"/>
        </w:rPr>
      </w:pPr>
      <w:r w:rsidRPr="00366CB8">
        <w:rPr>
          <w:rFonts w:ascii="Calibri" w:hAnsi="Calibri" w:cs="Calibri"/>
          <w:b/>
          <w:smallCaps/>
          <w:color w:val="692847"/>
          <w:sz w:val="24"/>
          <w:szCs w:val="24"/>
        </w:rPr>
        <w:t>Modalités de versement</w:t>
      </w:r>
    </w:p>
    <w:p w14:paraId="68191C82" w14:textId="77777777" w:rsidR="008041D2" w:rsidRPr="00366CB8" w:rsidRDefault="008041D2" w:rsidP="00023479">
      <w:pPr>
        <w:spacing w:after="0" w:line="240" w:lineRule="auto"/>
        <w:jc w:val="both"/>
        <w:rPr>
          <w:rFonts w:ascii="Calibri" w:hAnsi="Calibri" w:cs="Calibri"/>
          <w:sz w:val="4"/>
          <w:szCs w:val="4"/>
        </w:rPr>
      </w:pPr>
    </w:p>
    <w:p w14:paraId="551FBFD7" w14:textId="77777777" w:rsidR="00366CB8" w:rsidRPr="00366CB8" w:rsidRDefault="00366CB8" w:rsidP="00366CB8">
      <w:pPr>
        <w:spacing w:after="4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>Pour désigner sur la plateforme SOLTéA, les établissements bénéficiaires de votre solde de la Taxe</w:t>
      </w:r>
    </w:p>
    <w:p w14:paraId="3E0F8D39" w14:textId="77777777" w:rsidR="00366CB8" w:rsidRPr="00366CB8" w:rsidRDefault="00366CB8" w:rsidP="00366CB8">
      <w:pPr>
        <w:spacing w:after="4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 xml:space="preserve">D’Apprentissage </w:t>
      </w:r>
      <w:hyperlink r:id="rId10" w:history="1">
        <w:r w:rsidRPr="00366CB8">
          <w:rPr>
            <w:rStyle w:val="Lienhypertexte"/>
            <w:rFonts w:ascii="Calibri" w:hAnsi="Calibri" w:cs="Calibri"/>
            <w:sz w:val="18"/>
            <w:szCs w:val="18"/>
          </w:rPr>
          <w:t>www.soltea.gouv.fr</w:t>
        </w:r>
      </w:hyperlink>
    </w:p>
    <w:p w14:paraId="75A98FAE" w14:textId="77777777" w:rsidR="00366CB8" w:rsidRPr="00366CB8" w:rsidRDefault="00366CB8" w:rsidP="00366CB8">
      <w:pPr>
        <w:spacing w:after="40" w:line="240" w:lineRule="auto"/>
        <w:rPr>
          <w:rFonts w:ascii="Calibri" w:hAnsi="Calibri" w:cs="Calibri"/>
          <w:b/>
          <w:sz w:val="18"/>
          <w:szCs w:val="18"/>
          <w:u w:val="single"/>
        </w:rPr>
      </w:pPr>
      <w:r w:rsidRPr="00366CB8">
        <w:rPr>
          <w:rFonts w:ascii="Calibri" w:hAnsi="Calibri" w:cs="Calibri"/>
          <w:b/>
          <w:sz w:val="18"/>
          <w:szCs w:val="18"/>
          <w:u w:val="single"/>
        </w:rPr>
        <w:t>En 2026 voici les dates à retenir :</w:t>
      </w:r>
    </w:p>
    <w:p w14:paraId="04FA0D76" w14:textId="77777777" w:rsidR="00366CB8" w:rsidRPr="00366CB8" w:rsidRDefault="00366CB8" w:rsidP="00366CB8">
      <w:pPr>
        <w:spacing w:after="4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b/>
          <w:sz w:val="18"/>
          <w:szCs w:val="18"/>
        </w:rPr>
        <w:t xml:space="preserve">À partir du 26 mai 2026 : </w:t>
      </w:r>
      <w:r w:rsidRPr="00366CB8">
        <w:rPr>
          <w:rFonts w:ascii="Calibri" w:hAnsi="Calibri" w:cs="Calibri"/>
          <w:sz w:val="18"/>
          <w:szCs w:val="18"/>
        </w:rPr>
        <w:t>Ouverture de SOLTéA aux établissements pour vérifier ou compléter leurs informations</w:t>
      </w:r>
    </w:p>
    <w:p w14:paraId="07E3161A" w14:textId="77777777" w:rsidR="00366CB8" w:rsidRPr="00366CB8" w:rsidRDefault="00366CB8" w:rsidP="00366CB8">
      <w:pPr>
        <w:spacing w:after="40" w:line="240" w:lineRule="auto"/>
        <w:rPr>
          <w:rFonts w:ascii="Calibri" w:hAnsi="Calibri" w:cs="Calibri"/>
          <w:sz w:val="18"/>
          <w:szCs w:val="18"/>
        </w:rPr>
      </w:pPr>
    </w:p>
    <w:p w14:paraId="2DD399B2" w14:textId="77777777" w:rsidR="00366CB8" w:rsidRPr="00366CB8" w:rsidRDefault="00366CB8" w:rsidP="00366CB8">
      <w:pPr>
        <w:spacing w:after="10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>Pour les entreprises/employeurs :</w:t>
      </w:r>
    </w:p>
    <w:tbl>
      <w:tblPr>
        <w:tblW w:w="106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90"/>
      </w:tblGrid>
      <w:tr w:rsidR="00366CB8" w:rsidRPr="00366CB8" w14:paraId="1605407B" w14:textId="77777777" w:rsidTr="001A71D6">
        <w:tc>
          <w:tcPr>
            <w:tcW w:w="4962" w:type="dxa"/>
          </w:tcPr>
          <w:p w14:paraId="29BC089F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9"/>
                <w:szCs w:val="19"/>
              </w:rPr>
            </w:pPr>
            <w:r w:rsidRPr="00366CB8">
              <w:rPr>
                <w:rFonts w:ascii="Calibri" w:hAnsi="Calibri" w:cs="Calibri"/>
                <w:b/>
                <w:sz w:val="19"/>
                <w:szCs w:val="19"/>
              </w:rPr>
              <w:t>1ère période de répartition</w:t>
            </w:r>
          </w:p>
          <w:p w14:paraId="2DA39620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66CB8">
              <w:rPr>
                <w:rFonts w:ascii="Calibri" w:hAnsi="Calibri" w:cs="Calibri"/>
                <w:b/>
                <w:bCs/>
                <w:sz w:val="18"/>
                <w:szCs w:val="18"/>
              </w:rPr>
              <w:t>26 mai 2026</w:t>
            </w:r>
            <w:r w:rsidRPr="00366CB8">
              <w:rPr>
                <w:rFonts w:ascii="Calibri" w:hAnsi="Calibri" w:cs="Calibri"/>
                <w:sz w:val="18"/>
                <w:szCs w:val="18"/>
              </w:rPr>
              <w:t xml:space="preserve"> : Début de la 1ère période de répartition et</w:t>
            </w:r>
          </w:p>
          <w:p w14:paraId="77C325B5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66CB8">
              <w:rPr>
                <w:rFonts w:ascii="Calibri" w:hAnsi="Calibri" w:cs="Calibri"/>
                <w:sz w:val="18"/>
                <w:szCs w:val="18"/>
              </w:rPr>
              <w:t>ouverture</w:t>
            </w:r>
            <w:proofErr w:type="gramEnd"/>
            <w:r w:rsidRPr="00366CB8">
              <w:rPr>
                <w:rFonts w:ascii="Calibri" w:hAnsi="Calibri" w:cs="Calibri"/>
                <w:sz w:val="18"/>
                <w:szCs w:val="18"/>
              </w:rPr>
              <w:t xml:space="preserve"> de SOLTéA pour les employeurs</w:t>
            </w:r>
          </w:p>
          <w:p w14:paraId="148A9A07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66CB8">
              <w:rPr>
                <w:rFonts w:ascii="Calibri" w:hAnsi="Calibri" w:cs="Calibri"/>
                <w:b/>
                <w:bCs/>
                <w:sz w:val="18"/>
                <w:szCs w:val="18"/>
              </w:rPr>
              <w:t>21 août 2026</w:t>
            </w:r>
            <w:r w:rsidRPr="00366CB8">
              <w:rPr>
                <w:rFonts w:ascii="Calibri" w:hAnsi="Calibri" w:cs="Calibri"/>
                <w:sz w:val="18"/>
                <w:szCs w:val="18"/>
              </w:rPr>
              <w:t xml:space="preserve"> : Clôture de la 1ère période de répartition</w:t>
            </w:r>
          </w:p>
          <w:p w14:paraId="2443A908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66CB8">
              <w:rPr>
                <w:rFonts w:ascii="Calibri" w:hAnsi="Calibri" w:cs="Calibri"/>
                <w:b/>
                <w:sz w:val="18"/>
                <w:szCs w:val="18"/>
              </w:rPr>
              <w:t xml:space="preserve">À partir du 1 septembre 2026 : </w:t>
            </w:r>
            <w:r w:rsidRPr="00366CB8">
              <w:rPr>
                <w:rFonts w:ascii="Calibri" w:hAnsi="Calibri" w:cs="Calibri"/>
                <w:sz w:val="18"/>
                <w:szCs w:val="18"/>
              </w:rPr>
              <w:t xml:space="preserve">1er virement des fonds </w:t>
            </w:r>
          </w:p>
          <w:p w14:paraId="52B84B02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366CB8">
              <w:rPr>
                <w:rFonts w:ascii="Calibri" w:hAnsi="Calibri" w:cs="Calibri"/>
                <w:sz w:val="18"/>
                <w:szCs w:val="18"/>
              </w:rPr>
              <w:t>répartis</w:t>
            </w:r>
            <w:proofErr w:type="gramEnd"/>
            <w:r w:rsidRPr="00366CB8">
              <w:rPr>
                <w:rFonts w:ascii="Calibri" w:hAnsi="Calibri" w:cs="Calibri"/>
                <w:sz w:val="18"/>
                <w:szCs w:val="18"/>
              </w:rPr>
              <w:t xml:space="preserve"> aux établissements par les employeurs</w:t>
            </w:r>
          </w:p>
          <w:p w14:paraId="032260ED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90" w:type="dxa"/>
          </w:tcPr>
          <w:p w14:paraId="58ED055D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b/>
                <w:sz w:val="19"/>
                <w:szCs w:val="19"/>
              </w:rPr>
            </w:pPr>
            <w:r w:rsidRPr="00366CB8">
              <w:rPr>
                <w:rFonts w:ascii="Calibri" w:hAnsi="Calibri" w:cs="Calibri"/>
                <w:b/>
                <w:sz w:val="19"/>
                <w:szCs w:val="19"/>
              </w:rPr>
              <w:t>2ème période de répartition</w:t>
            </w:r>
          </w:p>
          <w:p w14:paraId="17F3B381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66CB8">
              <w:rPr>
                <w:rFonts w:ascii="Calibri" w:hAnsi="Calibri" w:cs="Calibri"/>
                <w:b/>
                <w:bCs/>
                <w:sz w:val="18"/>
                <w:szCs w:val="18"/>
              </w:rPr>
              <w:t>3 septembre 2026</w:t>
            </w:r>
            <w:r w:rsidRPr="00366CB8">
              <w:rPr>
                <w:rFonts w:ascii="Calibri" w:hAnsi="Calibri" w:cs="Calibri"/>
                <w:sz w:val="18"/>
                <w:szCs w:val="18"/>
              </w:rPr>
              <w:t xml:space="preserve"> : Début de la 2ème période de répartition</w:t>
            </w:r>
          </w:p>
          <w:p w14:paraId="7B3A29DC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66CB8">
              <w:rPr>
                <w:rFonts w:ascii="Calibri" w:hAnsi="Calibri" w:cs="Calibri"/>
                <w:b/>
                <w:bCs/>
                <w:sz w:val="18"/>
                <w:szCs w:val="18"/>
              </w:rPr>
              <w:t>21 octobre 2026</w:t>
            </w:r>
            <w:r w:rsidRPr="00366CB8">
              <w:rPr>
                <w:rFonts w:ascii="Calibri" w:hAnsi="Calibri" w:cs="Calibri"/>
                <w:sz w:val="18"/>
                <w:szCs w:val="18"/>
              </w:rPr>
              <w:t xml:space="preserve"> : Clôture de la campagne de répartition sur SOLTéA</w:t>
            </w:r>
          </w:p>
          <w:p w14:paraId="0164E080" w14:textId="77777777" w:rsidR="00366CB8" w:rsidRPr="00366CB8" w:rsidRDefault="00366CB8" w:rsidP="00D5454C">
            <w:pPr>
              <w:spacing w:after="2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66CB8">
              <w:rPr>
                <w:rFonts w:ascii="Calibri" w:hAnsi="Calibri" w:cs="Calibri"/>
                <w:b/>
                <w:sz w:val="18"/>
                <w:szCs w:val="18"/>
              </w:rPr>
              <w:t xml:space="preserve">À partir du 5 novembre 2026 : </w:t>
            </w:r>
            <w:r w:rsidRPr="00366CB8">
              <w:rPr>
                <w:rFonts w:ascii="Calibri" w:hAnsi="Calibri" w:cs="Calibri"/>
                <w:sz w:val="18"/>
                <w:szCs w:val="18"/>
              </w:rPr>
              <w:t>2ème virement des fonds répartis aux établissements par les employeurs</w:t>
            </w:r>
          </w:p>
        </w:tc>
      </w:tr>
    </w:tbl>
    <w:p w14:paraId="62876814" w14:textId="77777777" w:rsidR="00366CB8" w:rsidRPr="00366CB8" w:rsidRDefault="00366CB8" w:rsidP="00366CB8">
      <w:pPr>
        <w:spacing w:after="2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>Fonds non répartis</w:t>
      </w:r>
    </w:p>
    <w:p w14:paraId="7FB0B1D9" w14:textId="77777777" w:rsidR="00366CB8" w:rsidRPr="00366CB8" w:rsidRDefault="00366CB8" w:rsidP="00366CB8">
      <w:pPr>
        <w:spacing w:after="2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b/>
          <w:sz w:val="18"/>
          <w:szCs w:val="18"/>
        </w:rPr>
        <w:t xml:space="preserve">À partir du 26 novembre 2026 : </w:t>
      </w:r>
      <w:r w:rsidRPr="00366CB8">
        <w:rPr>
          <w:rFonts w:ascii="Calibri" w:hAnsi="Calibri" w:cs="Calibri"/>
          <w:sz w:val="18"/>
          <w:szCs w:val="18"/>
        </w:rPr>
        <w:t>Versement des fonds non répartis par voie réglementaire.</w:t>
      </w:r>
    </w:p>
    <w:p w14:paraId="38A3CD9D" w14:textId="77777777" w:rsidR="00366CB8" w:rsidRPr="00366CB8" w:rsidRDefault="00366CB8" w:rsidP="00366CB8">
      <w:pPr>
        <w:spacing w:after="20" w:line="240" w:lineRule="auto"/>
        <w:rPr>
          <w:rFonts w:ascii="Calibri" w:hAnsi="Calibri" w:cs="Calibri"/>
          <w:sz w:val="18"/>
          <w:szCs w:val="18"/>
        </w:rPr>
      </w:pPr>
    </w:p>
    <w:p w14:paraId="7F13DC91" w14:textId="77777777" w:rsidR="00366CB8" w:rsidRPr="00366CB8" w:rsidRDefault="00366CB8" w:rsidP="00366CB8">
      <w:pPr>
        <w:pBdr>
          <w:bottom w:val="single" w:sz="8" w:space="0" w:color="000000"/>
        </w:pBdr>
        <w:spacing w:after="40" w:line="240" w:lineRule="auto"/>
        <w:rPr>
          <w:rFonts w:ascii="Calibri" w:hAnsi="Calibri" w:cs="Calibri"/>
          <w:b/>
          <w:sz w:val="18"/>
          <w:szCs w:val="18"/>
        </w:rPr>
      </w:pPr>
      <w:r w:rsidRPr="00366CB8">
        <w:rPr>
          <w:rFonts w:ascii="Calibri" w:hAnsi="Calibri" w:cs="Calibri"/>
          <w:b/>
          <w:color w:val="6A1F3B"/>
          <w:sz w:val="18"/>
          <w:szCs w:val="18"/>
        </w:rPr>
        <w:t>TRACABILITE DES FONDS</w:t>
      </w:r>
    </w:p>
    <w:p w14:paraId="3801B364" w14:textId="77777777" w:rsidR="00366CB8" w:rsidRPr="00366CB8" w:rsidRDefault="00366CB8" w:rsidP="00366CB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>Afin de faciliter la traçabilité des montants affectés et de pouvoir s’assurer que vos fonds permettent des</w:t>
      </w:r>
    </w:p>
    <w:p w14:paraId="344BE1F7" w14:textId="77777777" w:rsidR="00366CB8" w:rsidRPr="00366CB8" w:rsidRDefault="00366CB8" w:rsidP="00366CB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>Investissements pour nos sections d’alternants, nous vous remercions de retourner ce document complété à</w:t>
      </w:r>
    </w:p>
    <w:p w14:paraId="5E288404" w14:textId="77777777" w:rsidR="00366CB8" w:rsidRPr="00366CB8" w:rsidRDefault="00366CB8" w:rsidP="00366CB8">
      <w:pPr>
        <w:spacing w:after="40" w:line="240" w:lineRule="auto"/>
        <w:rPr>
          <w:rFonts w:ascii="Calibri" w:hAnsi="Calibri" w:cs="Calibri"/>
          <w:b/>
          <w:sz w:val="18"/>
          <w:szCs w:val="18"/>
        </w:rPr>
      </w:pPr>
      <w:r w:rsidRPr="00366CB8">
        <w:rPr>
          <w:rFonts w:ascii="Calibri" w:hAnsi="Calibri" w:cs="Calibri"/>
          <w:b/>
          <w:sz w:val="18"/>
          <w:szCs w:val="18"/>
        </w:rPr>
        <w:t>Mr Chorin :</w:t>
      </w:r>
    </w:p>
    <w:p w14:paraId="535D6BA3" w14:textId="77777777" w:rsidR="00366CB8" w:rsidRPr="00366CB8" w:rsidRDefault="00366CB8" w:rsidP="00366CB8">
      <w:pPr>
        <w:spacing w:after="20" w:line="240" w:lineRule="auto"/>
        <w:rPr>
          <w:rFonts w:ascii="Calibri" w:hAnsi="Calibri" w:cs="Calibri"/>
          <w:sz w:val="18"/>
          <w:szCs w:val="18"/>
        </w:rPr>
      </w:pPr>
    </w:p>
    <w:p w14:paraId="41F7326B" w14:textId="77777777" w:rsidR="00366CB8" w:rsidRPr="00366CB8" w:rsidRDefault="00366CB8" w:rsidP="00366CB8">
      <w:pPr>
        <w:spacing w:after="20" w:line="240" w:lineRule="auto"/>
        <w:ind w:left="312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 xml:space="preserve">• Par </w:t>
      </w:r>
      <w:proofErr w:type="gramStart"/>
      <w:r w:rsidRPr="00366CB8">
        <w:rPr>
          <w:rFonts w:ascii="Calibri" w:hAnsi="Calibri" w:cs="Calibri"/>
          <w:sz w:val="18"/>
          <w:szCs w:val="18"/>
        </w:rPr>
        <w:t>email</w:t>
      </w:r>
      <w:proofErr w:type="gramEnd"/>
      <w:r w:rsidRPr="00366CB8">
        <w:rPr>
          <w:rFonts w:ascii="Calibri" w:hAnsi="Calibri" w:cs="Calibri"/>
          <w:sz w:val="18"/>
          <w:szCs w:val="18"/>
        </w:rPr>
        <w:t xml:space="preserve"> : </w:t>
      </w:r>
      <w:r w:rsidRPr="00366CB8">
        <w:rPr>
          <w:rFonts w:ascii="Calibri" w:hAnsi="Calibri" w:cs="Calibri"/>
          <w:color w:val="0563C1"/>
          <w:sz w:val="18"/>
          <w:szCs w:val="18"/>
          <w:u w:val="single"/>
        </w:rPr>
        <w:t>n.chorin@centre-gustave-eiffel.com</w:t>
      </w:r>
    </w:p>
    <w:p w14:paraId="55CB9FB3" w14:textId="59A72FA8" w:rsidR="00177C0F" w:rsidRPr="00366CB8" w:rsidRDefault="00366CB8" w:rsidP="00366CB8">
      <w:pPr>
        <w:spacing w:after="20" w:line="240" w:lineRule="auto"/>
        <w:ind w:left="312"/>
        <w:rPr>
          <w:rFonts w:ascii="Calibri" w:hAnsi="Calibri" w:cs="Calibri"/>
          <w:sz w:val="18"/>
          <w:szCs w:val="18"/>
        </w:rPr>
      </w:pPr>
      <w:r w:rsidRPr="00366CB8">
        <w:rPr>
          <w:rFonts w:ascii="Calibri" w:hAnsi="Calibri" w:cs="Calibri"/>
          <w:sz w:val="18"/>
          <w:szCs w:val="18"/>
        </w:rPr>
        <w:t>• Par courrier : Centre Gustave Eiffel 28 route de Longjumeau 91380 CHILLY-MAZARIN</w:t>
      </w:r>
    </w:p>
    <w:sectPr w:rsidR="00177C0F" w:rsidRPr="00366CB8" w:rsidSect="006515C1">
      <w:type w:val="continuous"/>
      <w:pgSz w:w="11906" w:h="16838"/>
      <w:pgMar w:top="568" w:right="1417" w:bottom="568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7ADD3" w14:textId="77777777" w:rsidR="004D342B" w:rsidRDefault="004D342B" w:rsidP="00E90E2A">
      <w:pPr>
        <w:spacing w:after="0" w:line="240" w:lineRule="auto"/>
      </w:pPr>
      <w:r>
        <w:separator/>
      </w:r>
    </w:p>
  </w:endnote>
  <w:endnote w:type="continuationSeparator" w:id="0">
    <w:p w14:paraId="5667C22F" w14:textId="77777777" w:rsidR="004D342B" w:rsidRDefault="004D342B" w:rsidP="00E9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AC76" w14:textId="2CA1E204" w:rsidR="00177C0F" w:rsidRPr="008041D2" w:rsidRDefault="006515C1" w:rsidP="00177C0F">
    <w:pPr>
      <w:pStyle w:val="Pieddepage"/>
      <w:jc w:val="center"/>
      <w:rPr>
        <w:sz w:val="20"/>
      </w:rPr>
    </w:pPr>
    <w:r>
      <w:rPr>
        <w:sz w:val="20"/>
      </w:rPr>
      <w:t>C</w:t>
    </w:r>
    <w:r w:rsidR="008041D2" w:rsidRPr="008041D2">
      <w:rPr>
        <w:sz w:val="20"/>
      </w:rPr>
      <w:t>entre Gustave Eiffel</w:t>
    </w:r>
    <w:r>
      <w:rPr>
        <w:sz w:val="20"/>
      </w:rPr>
      <w:t xml:space="preserve"> - </w:t>
    </w:r>
    <w:r w:rsidR="008041D2" w:rsidRPr="008041D2">
      <w:rPr>
        <w:sz w:val="20"/>
      </w:rPr>
      <w:t>28 route de Longjumeau – 91380 Chilly-Mazarin</w:t>
    </w:r>
    <w:r w:rsidR="00894E48">
      <w:rPr>
        <w:sz w:val="20"/>
      </w:rPr>
      <w:t xml:space="preserve"> / 01 69 74 15 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7125" w14:textId="77777777" w:rsidR="004D342B" w:rsidRDefault="004D342B" w:rsidP="00E90E2A">
      <w:pPr>
        <w:spacing w:after="0" w:line="240" w:lineRule="auto"/>
      </w:pPr>
      <w:r>
        <w:separator/>
      </w:r>
    </w:p>
  </w:footnote>
  <w:footnote w:type="continuationSeparator" w:id="0">
    <w:p w14:paraId="0A6E8B86" w14:textId="77777777" w:rsidR="004D342B" w:rsidRDefault="004D342B" w:rsidP="00E9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89283" w14:textId="6DE891DC" w:rsidR="00E90E2A" w:rsidRPr="001C150E" w:rsidRDefault="00FD4760" w:rsidP="00FD476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308F19" wp14:editId="6B62925B">
          <wp:simplePos x="0" y="0"/>
          <wp:positionH relativeFrom="column">
            <wp:posOffset>-763639</wp:posOffset>
          </wp:positionH>
          <wp:positionV relativeFrom="paragraph">
            <wp:posOffset>45227</wp:posOffset>
          </wp:positionV>
          <wp:extent cx="1644555" cy="690307"/>
          <wp:effectExtent l="0" t="0" r="0" b="0"/>
          <wp:wrapNone/>
          <wp:docPr id="1495015589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182119" name="Graphique 1185182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555" cy="690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96C"/>
    <w:multiLevelType w:val="hybridMultilevel"/>
    <w:tmpl w:val="8DC8D0A4"/>
    <w:lvl w:ilvl="0" w:tplc="8E90A4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22538"/>
    <w:multiLevelType w:val="hybridMultilevel"/>
    <w:tmpl w:val="BD481220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E90A4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789D"/>
    <w:multiLevelType w:val="hybridMultilevel"/>
    <w:tmpl w:val="E8D284FE"/>
    <w:lvl w:ilvl="0" w:tplc="8E90A4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F32C0"/>
    <w:multiLevelType w:val="multilevel"/>
    <w:tmpl w:val="4AEC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87FC8"/>
    <w:multiLevelType w:val="hybridMultilevel"/>
    <w:tmpl w:val="A66E66C6"/>
    <w:lvl w:ilvl="0" w:tplc="118C8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16FFE"/>
    <w:multiLevelType w:val="hybridMultilevel"/>
    <w:tmpl w:val="6A3E599E"/>
    <w:lvl w:ilvl="0" w:tplc="8E90A4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F3E90"/>
    <w:multiLevelType w:val="multilevel"/>
    <w:tmpl w:val="9C50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2073E5"/>
    <w:multiLevelType w:val="multilevel"/>
    <w:tmpl w:val="448402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EC09CF"/>
    <w:multiLevelType w:val="hybridMultilevel"/>
    <w:tmpl w:val="051C64BA"/>
    <w:lvl w:ilvl="0" w:tplc="8E90A4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E4020"/>
    <w:multiLevelType w:val="multilevel"/>
    <w:tmpl w:val="A5A8C4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910DD0"/>
    <w:multiLevelType w:val="multilevel"/>
    <w:tmpl w:val="3728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86551"/>
    <w:multiLevelType w:val="multilevel"/>
    <w:tmpl w:val="53A0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A012A"/>
    <w:multiLevelType w:val="multilevel"/>
    <w:tmpl w:val="AE92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527C9"/>
    <w:multiLevelType w:val="hybridMultilevel"/>
    <w:tmpl w:val="E73A37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E75F2"/>
    <w:multiLevelType w:val="hybridMultilevel"/>
    <w:tmpl w:val="A7445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522554">
    <w:abstractNumId w:val="6"/>
  </w:num>
  <w:num w:numId="2" w16cid:durableId="1785078851">
    <w:abstractNumId w:val="3"/>
  </w:num>
  <w:num w:numId="3" w16cid:durableId="1758555625">
    <w:abstractNumId w:val="4"/>
  </w:num>
  <w:num w:numId="4" w16cid:durableId="1812671843">
    <w:abstractNumId w:val="14"/>
  </w:num>
  <w:num w:numId="5" w16cid:durableId="1393581525">
    <w:abstractNumId w:val="13"/>
  </w:num>
  <w:num w:numId="6" w16cid:durableId="144668593">
    <w:abstractNumId w:val="8"/>
  </w:num>
  <w:num w:numId="7" w16cid:durableId="1861428727">
    <w:abstractNumId w:val="7"/>
  </w:num>
  <w:num w:numId="8" w16cid:durableId="571425667">
    <w:abstractNumId w:val="5"/>
  </w:num>
  <w:num w:numId="9" w16cid:durableId="126747283">
    <w:abstractNumId w:val="1"/>
  </w:num>
  <w:num w:numId="10" w16cid:durableId="1483162126">
    <w:abstractNumId w:val="9"/>
  </w:num>
  <w:num w:numId="11" w16cid:durableId="1161694566">
    <w:abstractNumId w:val="0"/>
  </w:num>
  <w:num w:numId="12" w16cid:durableId="7677027">
    <w:abstractNumId w:val="2"/>
  </w:num>
  <w:num w:numId="13" w16cid:durableId="70124276">
    <w:abstractNumId w:val="11"/>
  </w:num>
  <w:num w:numId="14" w16cid:durableId="2028552798">
    <w:abstractNumId w:val="12"/>
  </w:num>
  <w:num w:numId="15" w16cid:durableId="1177646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bXq39/2Qgarg7sh1oYmhuiAKTvCj/HaFN3K0fSA/1PJWVevesiUVv5NPBJDeMHnPqyuIqF4IFHQfSB/CrGW5Q==" w:salt="scm26PUlfnRTsXzjXq5AWw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2A"/>
    <w:rsid w:val="000220F0"/>
    <w:rsid w:val="00023479"/>
    <w:rsid w:val="0004535C"/>
    <w:rsid w:val="00077D4F"/>
    <w:rsid w:val="00087291"/>
    <w:rsid w:val="00096449"/>
    <w:rsid w:val="000E2D3C"/>
    <w:rsid w:val="000F7A0C"/>
    <w:rsid w:val="001004DC"/>
    <w:rsid w:val="00141FFD"/>
    <w:rsid w:val="00177C0F"/>
    <w:rsid w:val="00177DEB"/>
    <w:rsid w:val="001A4961"/>
    <w:rsid w:val="001A71D6"/>
    <w:rsid w:val="001C00F8"/>
    <w:rsid w:val="001C150E"/>
    <w:rsid w:val="00201284"/>
    <w:rsid w:val="00293E16"/>
    <w:rsid w:val="00306B0C"/>
    <w:rsid w:val="00351593"/>
    <w:rsid w:val="00366CB8"/>
    <w:rsid w:val="00370562"/>
    <w:rsid w:val="00372B64"/>
    <w:rsid w:val="0038472A"/>
    <w:rsid w:val="00406A26"/>
    <w:rsid w:val="004B431E"/>
    <w:rsid w:val="004D342B"/>
    <w:rsid w:val="004E300F"/>
    <w:rsid w:val="004F30E9"/>
    <w:rsid w:val="004F6279"/>
    <w:rsid w:val="005304E7"/>
    <w:rsid w:val="0054348B"/>
    <w:rsid w:val="00553D33"/>
    <w:rsid w:val="005F54B8"/>
    <w:rsid w:val="00605C1C"/>
    <w:rsid w:val="00621A7D"/>
    <w:rsid w:val="00625639"/>
    <w:rsid w:val="00643CED"/>
    <w:rsid w:val="006515C1"/>
    <w:rsid w:val="006B1C36"/>
    <w:rsid w:val="007554E6"/>
    <w:rsid w:val="008041D2"/>
    <w:rsid w:val="0085725E"/>
    <w:rsid w:val="00894E48"/>
    <w:rsid w:val="0090200E"/>
    <w:rsid w:val="0097408A"/>
    <w:rsid w:val="009B2C5D"/>
    <w:rsid w:val="009C032C"/>
    <w:rsid w:val="009C218D"/>
    <w:rsid w:val="009D6E3A"/>
    <w:rsid w:val="009F36E7"/>
    <w:rsid w:val="009F68D6"/>
    <w:rsid w:val="00A3063A"/>
    <w:rsid w:val="00AC1EA1"/>
    <w:rsid w:val="00B07BC4"/>
    <w:rsid w:val="00C03A79"/>
    <w:rsid w:val="00CD3A25"/>
    <w:rsid w:val="00CE36BC"/>
    <w:rsid w:val="00D1665C"/>
    <w:rsid w:val="00D17C17"/>
    <w:rsid w:val="00D85B67"/>
    <w:rsid w:val="00E00A37"/>
    <w:rsid w:val="00E558AA"/>
    <w:rsid w:val="00E90E2A"/>
    <w:rsid w:val="00ED1661"/>
    <w:rsid w:val="00F516BE"/>
    <w:rsid w:val="00FD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00CEA5A"/>
  <w15:chartTrackingRefBased/>
  <w15:docId w15:val="{BD53288A-E4F7-4E82-8F8B-B708D893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90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E2A"/>
  </w:style>
  <w:style w:type="paragraph" w:styleId="Pieddepage">
    <w:name w:val="footer"/>
    <w:basedOn w:val="Normal"/>
    <w:link w:val="PieddepageCar"/>
    <w:uiPriority w:val="99"/>
    <w:unhideWhenUsed/>
    <w:rsid w:val="00E90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E2A"/>
  </w:style>
  <w:style w:type="paragraph" w:customStyle="1" w:styleId="font8">
    <w:name w:val="font_8"/>
    <w:basedOn w:val="Normal"/>
    <w:rsid w:val="00E9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90E2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0E2A"/>
    <w:pPr>
      <w:ind w:left="720"/>
      <w:contextualSpacing/>
    </w:pPr>
  </w:style>
  <w:style w:type="table" w:styleId="Grilledutableau">
    <w:name w:val="Table Grid"/>
    <w:basedOn w:val="TableauNormal"/>
    <w:uiPriority w:val="39"/>
    <w:rsid w:val="001C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96449"/>
    <w:rPr>
      <w:color w:val="808080"/>
    </w:rPr>
  </w:style>
  <w:style w:type="character" w:customStyle="1" w:styleId="copynumbercopy">
    <w:name w:val="copynumber__copy"/>
    <w:basedOn w:val="Policepardfaut"/>
    <w:rsid w:val="00CD3A25"/>
  </w:style>
  <w:style w:type="paragraph" w:styleId="NormalWeb">
    <w:name w:val="Normal (Web)"/>
    <w:basedOn w:val="Normal"/>
    <w:uiPriority w:val="99"/>
    <w:unhideWhenUsed/>
    <w:rsid w:val="006515C1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lev">
    <w:name w:val="Strong"/>
    <w:basedOn w:val="Policepardfaut"/>
    <w:uiPriority w:val="22"/>
    <w:qFormat/>
    <w:rsid w:val="00651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ltea.gouv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CFBA-2F75-4CB2-8996-AD415F78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BOUYGUES-CONSTRUCTION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DESHAYES, Kristel</dc:creator>
  <cp:keywords/>
  <dc:description/>
  <cp:lastModifiedBy>LAIR, Antonin</cp:lastModifiedBy>
  <cp:revision>6</cp:revision>
  <cp:lastPrinted>2020-03-02T13:05:00Z</cp:lastPrinted>
  <dcterms:created xsi:type="dcterms:W3CDTF">2025-03-24T13:32:00Z</dcterms:created>
  <dcterms:modified xsi:type="dcterms:W3CDTF">2026-04-14T09:52:00Z</dcterms:modified>
</cp:coreProperties>
</file>